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名称：沈阳浑南现代有轨电车运营有限公司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C95359">
            <w:pPr>
              <w:jc w:val="left"/>
              <w:rPr>
                <w:rFonts w:asciiTheme="minorEastAsia" w:eastAsiaTheme="minorEastAsia" w:hAnsiTheme="minorEastAsia"/>
                <w:szCs w:val="21"/>
              </w:rPr>
            </w:pPr>
            <w:r w:rsidRPr="00164A1E">
              <w:rPr>
                <w:rFonts w:asciiTheme="minorEastAsia" w:eastAsiaTheme="minorEastAsia" w:hAnsiTheme="minorEastAsia" w:hint="eastAsia"/>
              </w:rPr>
              <w:t>招募“沈阳浑南有轨电车</w:t>
            </w:r>
            <w:r>
              <w:rPr>
                <w:rFonts w:asciiTheme="minorEastAsia" w:eastAsiaTheme="minorEastAsia" w:hAnsiTheme="minorEastAsia" w:hint="eastAsia"/>
              </w:rPr>
              <w:t>液压油采购</w:t>
            </w:r>
            <w:r w:rsidRPr="00164A1E">
              <w:rPr>
                <w:rFonts w:asciiTheme="minorEastAsia" w:eastAsiaTheme="minorEastAsia" w:hAnsiTheme="minorEastAsia" w:hint="eastAsia"/>
              </w:rPr>
              <w:t>”的供应商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1、请将所有文件按要求装订，一正三副，共四套（A、B各四套）。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B360F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w:t>
            </w:r>
            <w:r w:rsidR="009E6FCA" w:rsidRPr="00EE61C2">
              <w:rPr>
                <w:rFonts w:asciiTheme="minorEastAsia" w:eastAsiaTheme="minorEastAsia" w:hAnsiTheme="minorEastAsia" w:hint="eastAsia"/>
                <w:szCs w:val="21"/>
              </w:rPr>
              <w:t>、供应商开标当天不到现场参加的，请保持手机畅通。</w:t>
            </w:r>
          </w:p>
          <w:p w:rsidR="00F762D6" w:rsidRPr="00EE61C2" w:rsidRDefault="00B360F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w:t>
            </w:r>
            <w:r w:rsidR="009E6FCA" w:rsidRPr="00EE61C2">
              <w:rPr>
                <w:rFonts w:asciiTheme="minorEastAsia" w:eastAsiaTheme="minorEastAsia" w:hAnsiTheme="minorEastAsia" w:hint="eastAsia"/>
                <w:szCs w:val="21"/>
              </w:rPr>
              <w:t>、未按规定时间参加、未邮寄资料或电话不通，视为自动放弃。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F762D6" w:rsidRPr="00EE61C2" w:rsidRDefault="009E6FCA">
            <w:pPr>
              <w:spacing w:line="360" w:lineRule="exact"/>
              <w:ind w:left="315" w:hangingChars="150" w:hanging="315"/>
              <w:rPr>
                <w:rFonts w:asciiTheme="minorEastAsia" w:eastAsiaTheme="minorEastAsia" w:hAnsiTheme="minorEastAsia"/>
                <w:sz w:val="24"/>
                <w:lang w:val="zh-CN"/>
              </w:rPr>
            </w:pPr>
            <w:r w:rsidRPr="00EE61C2">
              <w:rPr>
                <w:rFonts w:asciiTheme="minorEastAsia" w:eastAsiaTheme="minorEastAsia" w:hAnsiTheme="minorEastAsia" w:hint="eastAsia"/>
                <w:szCs w:val="21"/>
                <w:highlight w:val="yellow"/>
              </w:rPr>
              <w:t>经评审的最低价法</w:t>
            </w: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10065" w:type="dxa"/>
        <w:tblInd w:w="-34" w:type="dxa"/>
        <w:tblLook w:val="04A0"/>
      </w:tblPr>
      <w:tblGrid>
        <w:gridCol w:w="724"/>
        <w:gridCol w:w="1701"/>
        <w:gridCol w:w="7640"/>
      </w:tblGrid>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640" w:type="dxa"/>
            <w:tcBorders>
              <w:top w:val="single" w:sz="4" w:space="0" w:color="auto"/>
              <w:left w:val="nil"/>
              <w:bottom w:val="single" w:sz="4" w:space="0" w:color="auto"/>
              <w:right w:val="single" w:sz="4" w:space="0" w:color="auto"/>
            </w:tcBorders>
            <w:noWrap/>
            <w:vAlign w:val="center"/>
          </w:tcPr>
          <w:p w:rsidR="00F762D6" w:rsidRDefault="00C95359">
            <w:pPr>
              <w:widowControl/>
              <w:jc w:val="center"/>
              <w:rPr>
                <w:rFonts w:asciiTheme="minorEastAsia" w:eastAsiaTheme="minorEastAsia" w:hAnsiTheme="minorEastAsia" w:cs="宋体"/>
                <w:color w:val="000000"/>
                <w:kern w:val="0"/>
                <w:sz w:val="24"/>
                <w:szCs w:val="24"/>
              </w:rPr>
            </w:pPr>
            <w:r w:rsidRPr="00C95359">
              <w:rPr>
                <w:rFonts w:asciiTheme="minorEastAsia" w:eastAsiaTheme="minorEastAsia" w:hAnsiTheme="minorEastAsia" w:cs="宋体" w:hint="eastAsia"/>
                <w:color w:val="000000"/>
                <w:kern w:val="0"/>
                <w:sz w:val="24"/>
                <w:szCs w:val="24"/>
              </w:rPr>
              <w:t>招募“沈阳浑南有轨电车液压油采购”的供应商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640"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rsidTr="00EA1350">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w:t>
            </w:r>
            <w:r w:rsidRPr="00915D76">
              <w:rPr>
                <w:rFonts w:asciiTheme="minorEastAsia" w:eastAsiaTheme="minorEastAsia" w:hAnsiTheme="minorEastAsia" w:cs="宋体" w:hint="eastAsia"/>
                <w:b/>
                <w:color w:val="000000"/>
                <w:kern w:val="0"/>
                <w:szCs w:val="21"/>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640"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rsidTr="00EA1350">
        <w:trPr>
          <w:trHeight w:val="1955"/>
        </w:trPr>
        <w:tc>
          <w:tcPr>
            <w:tcW w:w="10065"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F762D6">
      <w:pPr>
        <w:ind w:firstLineChars="731" w:firstLine="3229"/>
        <w:rPr>
          <w:rFonts w:asciiTheme="minorEastAsia" w:eastAsiaTheme="minorEastAsia" w:hAnsiTheme="minorEastAsia"/>
          <w:b/>
          <w:sz w:val="44"/>
          <w:szCs w:val="44"/>
        </w:rPr>
      </w:pP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rsidR="00F762D6" w:rsidRDefault="00F762D6">
      <w:pPr>
        <w:rPr>
          <w:sz w:val="24"/>
          <w:szCs w:val="24"/>
        </w:rPr>
      </w:pP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7E6CEB"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F762D6">
      <w:pPr>
        <w:ind w:firstLineChars="690" w:firstLine="3048"/>
        <w:rPr>
          <w:rFonts w:asciiTheme="minorEastAsia" w:eastAsiaTheme="minorEastAsia" w:hAnsiTheme="minorEastAsia"/>
          <w:b/>
          <w:sz w:val="44"/>
          <w:szCs w:val="44"/>
        </w:rPr>
      </w:pP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C95359" w:rsidRDefault="009E6FCA" w:rsidP="00C95359">
      <w:pPr>
        <w:ind w:firstLineChars="346" w:firstLine="729"/>
        <w:rPr>
          <w:rFonts w:asciiTheme="minorEastAsia" w:eastAsiaTheme="minorEastAsia" w:hAnsiTheme="minorEastAsia" w:cs="Arial" w:hint="eastAsia"/>
          <w:b/>
          <w:bCs/>
          <w:color w:val="000000"/>
          <w:szCs w:val="21"/>
        </w:rPr>
      </w:pPr>
      <w:r>
        <w:rPr>
          <w:rFonts w:asciiTheme="minorEastAsia" w:eastAsiaTheme="minorEastAsia" w:hAnsiTheme="minorEastAsia" w:cs="Arial" w:hint="eastAsia"/>
          <w:b/>
          <w:bCs/>
          <w:color w:val="000000"/>
          <w:szCs w:val="21"/>
        </w:rPr>
        <w:t>2、盖章视为全部响应。</w:t>
      </w:r>
    </w:p>
    <w:p w:rsidR="00C95359" w:rsidRDefault="00C95359" w:rsidP="00C95359">
      <w:pPr>
        <w:ind w:firstLineChars="346" w:firstLine="729"/>
        <w:rPr>
          <w:rFonts w:asciiTheme="minorEastAsia" w:eastAsiaTheme="minorEastAsia" w:hAnsiTheme="minorEastAsia" w:cs="Arial" w:hint="eastAsia"/>
          <w:b/>
          <w:bCs/>
          <w:color w:val="000000"/>
          <w:szCs w:val="21"/>
        </w:rPr>
      </w:pPr>
    </w:p>
    <w:p w:rsidR="00C95359" w:rsidRDefault="00C95359" w:rsidP="00C95359">
      <w:pPr>
        <w:ind w:firstLineChars="346" w:firstLine="729"/>
        <w:rPr>
          <w:rFonts w:asciiTheme="minorEastAsia" w:eastAsiaTheme="minorEastAsia" w:hAnsiTheme="minorEastAsia" w:cs="Arial"/>
          <w:b/>
          <w:bCs/>
          <w:color w:val="000000"/>
          <w:szCs w:val="21"/>
        </w:rPr>
      </w:pPr>
    </w:p>
    <w:tbl>
      <w:tblPr>
        <w:tblW w:w="9644" w:type="dxa"/>
        <w:jc w:val="center"/>
        <w:tblInd w:w="103" w:type="dxa"/>
        <w:tblLook w:val="04A0"/>
      </w:tblPr>
      <w:tblGrid>
        <w:gridCol w:w="700"/>
        <w:gridCol w:w="1080"/>
        <w:gridCol w:w="1080"/>
        <w:gridCol w:w="1000"/>
        <w:gridCol w:w="880"/>
        <w:gridCol w:w="940"/>
        <w:gridCol w:w="640"/>
        <w:gridCol w:w="773"/>
        <w:gridCol w:w="2551"/>
      </w:tblGrid>
      <w:tr w:rsidR="00C95359" w:rsidRPr="00A20E5A" w:rsidTr="001A25D3">
        <w:trPr>
          <w:trHeight w:val="600"/>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359" w:rsidRPr="00A20E5A" w:rsidRDefault="00C95359" w:rsidP="001A25D3">
            <w:pPr>
              <w:widowControl/>
              <w:jc w:val="center"/>
              <w:rPr>
                <w:rFonts w:ascii="宋体" w:hAnsi="宋体" w:cs="宋体"/>
                <w:color w:val="000000"/>
                <w:kern w:val="0"/>
                <w:szCs w:val="21"/>
              </w:rPr>
            </w:pPr>
            <w:r w:rsidRPr="00A20E5A">
              <w:rPr>
                <w:rFonts w:ascii="宋体" w:hAnsi="宋体" w:cs="宋体" w:hint="eastAsia"/>
                <w:color w:val="000000"/>
                <w:kern w:val="0"/>
                <w:szCs w:val="21"/>
              </w:rPr>
              <w:t>序号</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359" w:rsidRPr="00A20E5A" w:rsidRDefault="00C95359" w:rsidP="001A25D3">
            <w:pPr>
              <w:widowControl/>
              <w:jc w:val="center"/>
              <w:rPr>
                <w:rFonts w:ascii="宋体" w:hAnsi="宋体" w:cs="宋体"/>
                <w:color w:val="000000"/>
                <w:kern w:val="0"/>
                <w:szCs w:val="21"/>
              </w:rPr>
            </w:pPr>
            <w:r w:rsidRPr="00A20E5A">
              <w:rPr>
                <w:rFonts w:ascii="宋体" w:hAnsi="宋体" w:cs="宋体" w:hint="eastAsia"/>
                <w:color w:val="000000"/>
                <w:kern w:val="0"/>
                <w:szCs w:val="21"/>
              </w:rPr>
              <w:t>物料名称</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5359" w:rsidRPr="00A20E5A" w:rsidRDefault="00C95359" w:rsidP="001A25D3">
            <w:pPr>
              <w:widowControl/>
              <w:jc w:val="center"/>
              <w:rPr>
                <w:rFonts w:ascii="宋体" w:hAnsi="宋体" w:cs="宋体"/>
                <w:color w:val="000000"/>
                <w:kern w:val="0"/>
                <w:szCs w:val="21"/>
              </w:rPr>
            </w:pPr>
            <w:r w:rsidRPr="00A20E5A">
              <w:rPr>
                <w:rFonts w:ascii="宋体" w:hAnsi="宋体" w:cs="宋体" w:hint="eastAsia"/>
                <w:color w:val="000000"/>
                <w:kern w:val="0"/>
                <w:szCs w:val="21"/>
              </w:rPr>
              <w:t>参考厂家/品牌</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359" w:rsidRPr="00A20E5A" w:rsidRDefault="00C95359" w:rsidP="001A25D3">
            <w:pPr>
              <w:widowControl/>
              <w:jc w:val="center"/>
              <w:rPr>
                <w:rFonts w:ascii="宋体" w:hAnsi="宋体" w:cs="宋体"/>
                <w:color w:val="000000"/>
                <w:kern w:val="0"/>
                <w:szCs w:val="21"/>
              </w:rPr>
            </w:pPr>
            <w:r w:rsidRPr="00A20E5A">
              <w:rPr>
                <w:rFonts w:ascii="宋体" w:hAnsi="宋体" w:cs="宋体" w:hint="eastAsia"/>
                <w:color w:val="000000"/>
                <w:kern w:val="0"/>
                <w:szCs w:val="21"/>
              </w:rPr>
              <w:t>参考型号</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359" w:rsidRPr="00A20E5A" w:rsidRDefault="00C95359" w:rsidP="001A25D3">
            <w:pPr>
              <w:widowControl/>
              <w:jc w:val="center"/>
              <w:rPr>
                <w:rFonts w:ascii="宋体" w:hAnsi="宋体" w:cs="宋体"/>
                <w:color w:val="000000"/>
                <w:kern w:val="0"/>
                <w:szCs w:val="21"/>
              </w:rPr>
            </w:pPr>
            <w:r w:rsidRPr="00A20E5A">
              <w:rPr>
                <w:rFonts w:ascii="宋体" w:hAnsi="宋体" w:cs="宋体" w:hint="eastAsia"/>
                <w:color w:val="000000"/>
                <w:kern w:val="0"/>
                <w:szCs w:val="21"/>
              </w:rPr>
              <w:t>材质</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359" w:rsidRPr="00A20E5A" w:rsidRDefault="00C95359" w:rsidP="001A25D3">
            <w:pPr>
              <w:widowControl/>
              <w:jc w:val="center"/>
              <w:rPr>
                <w:rFonts w:ascii="宋体" w:hAnsi="宋体" w:cs="宋体"/>
                <w:color w:val="000000"/>
                <w:kern w:val="0"/>
                <w:szCs w:val="21"/>
              </w:rPr>
            </w:pPr>
            <w:r w:rsidRPr="00A20E5A">
              <w:rPr>
                <w:rFonts w:ascii="宋体" w:hAnsi="宋体" w:cs="宋体" w:hint="eastAsia"/>
                <w:color w:val="000000"/>
                <w:kern w:val="0"/>
                <w:szCs w:val="21"/>
              </w:rPr>
              <w:t>规格</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359" w:rsidRPr="00A20E5A" w:rsidRDefault="00C95359" w:rsidP="001A25D3">
            <w:pPr>
              <w:widowControl/>
              <w:jc w:val="center"/>
              <w:rPr>
                <w:rFonts w:ascii="宋体" w:hAnsi="宋体" w:cs="宋体"/>
                <w:color w:val="000000"/>
                <w:kern w:val="0"/>
                <w:szCs w:val="21"/>
              </w:rPr>
            </w:pPr>
            <w:r w:rsidRPr="00A20E5A">
              <w:rPr>
                <w:rFonts w:ascii="宋体" w:hAnsi="宋体" w:cs="宋体" w:hint="eastAsia"/>
                <w:color w:val="000000"/>
                <w:kern w:val="0"/>
                <w:szCs w:val="21"/>
              </w:rPr>
              <w:t>单位</w:t>
            </w:r>
          </w:p>
        </w:tc>
        <w:tc>
          <w:tcPr>
            <w:tcW w:w="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359" w:rsidRPr="00A20E5A" w:rsidRDefault="00C95359" w:rsidP="001A25D3">
            <w:pPr>
              <w:widowControl/>
              <w:jc w:val="center"/>
              <w:rPr>
                <w:rFonts w:ascii="宋体" w:hAnsi="宋体" w:cs="宋体"/>
                <w:color w:val="000000"/>
                <w:kern w:val="0"/>
                <w:szCs w:val="21"/>
              </w:rPr>
            </w:pPr>
            <w:r w:rsidRPr="00A20E5A">
              <w:rPr>
                <w:rFonts w:ascii="宋体" w:hAnsi="宋体" w:cs="宋体" w:hint="eastAsia"/>
                <w:color w:val="000000"/>
                <w:kern w:val="0"/>
                <w:szCs w:val="21"/>
              </w:rPr>
              <w:t>数量</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359" w:rsidRPr="00A20E5A" w:rsidRDefault="00C95359" w:rsidP="001A25D3">
            <w:pPr>
              <w:widowControl/>
              <w:jc w:val="center"/>
              <w:rPr>
                <w:rFonts w:ascii="宋体" w:hAnsi="宋体" w:cs="宋体"/>
                <w:color w:val="000000"/>
                <w:kern w:val="0"/>
                <w:szCs w:val="21"/>
              </w:rPr>
            </w:pPr>
            <w:r w:rsidRPr="00A20E5A">
              <w:rPr>
                <w:rFonts w:ascii="宋体" w:hAnsi="宋体" w:cs="宋体" w:hint="eastAsia"/>
                <w:color w:val="000000"/>
                <w:kern w:val="0"/>
                <w:szCs w:val="21"/>
              </w:rPr>
              <w:t>备注</w:t>
            </w:r>
          </w:p>
        </w:tc>
      </w:tr>
      <w:tr w:rsidR="00C95359" w:rsidRPr="00A20E5A" w:rsidTr="001A25D3">
        <w:trPr>
          <w:trHeight w:val="312"/>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C95359" w:rsidRPr="00A20E5A" w:rsidRDefault="00C95359" w:rsidP="001A25D3">
            <w:pPr>
              <w:widowControl/>
              <w:jc w:val="left"/>
              <w:rPr>
                <w:rFonts w:ascii="宋体" w:hAnsi="宋体" w:cs="宋体"/>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C95359" w:rsidRPr="00A20E5A" w:rsidRDefault="00C95359" w:rsidP="001A25D3">
            <w:pPr>
              <w:widowControl/>
              <w:jc w:val="left"/>
              <w:rPr>
                <w:rFonts w:ascii="宋体" w:hAnsi="宋体" w:cs="宋体"/>
                <w:color w:val="000000"/>
                <w:kern w:val="0"/>
                <w:szCs w:val="21"/>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C95359" w:rsidRPr="00A20E5A" w:rsidRDefault="00C95359" w:rsidP="001A25D3">
            <w:pPr>
              <w:widowControl/>
              <w:jc w:val="left"/>
              <w:rPr>
                <w:rFonts w:ascii="宋体" w:hAnsi="宋体" w:cs="宋体"/>
                <w:color w:val="000000"/>
                <w:kern w:val="0"/>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C95359" w:rsidRPr="00A20E5A" w:rsidRDefault="00C95359" w:rsidP="001A25D3">
            <w:pPr>
              <w:widowControl/>
              <w:jc w:val="left"/>
              <w:rPr>
                <w:rFonts w:ascii="宋体" w:hAnsi="宋体" w:cs="宋体"/>
                <w:color w:val="000000"/>
                <w:kern w:val="0"/>
                <w:szCs w:val="21"/>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C95359" w:rsidRPr="00A20E5A" w:rsidRDefault="00C95359" w:rsidP="001A25D3">
            <w:pPr>
              <w:widowControl/>
              <w:jc w:val="left"/>
              <w:rPr>
                <w:rFonts w:ascii="宋体" w:hAnsi="宋体" w:cs="宋体"/>
                <w:color w:val="000000"/>
                <w:kern w:val="0"/>
                <w:szCs w:val="21"/>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C95359" w:rsidRPr="00A20E5A" w:rsidRDefault="00C95359" w:rsidP="001A25D3">
            <w:pPr>
              <w:widowControl/>
              <w:jc w:val="left"/>
              <w:rPr>
                <w:rFonts w:ascii="宋体" w:hAnsi="宋体" w:cs="宋体"/>
                <w:color w:val="000000"/>
                <w:kern w:val="0"/>
                <w:szCs w:val="21"/>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C95359" w:rsidRPr="00A20E5A" w:rsidRDefault="00C95359" w:rsidP="001A25D3">
            <w:pPr>
              <w:widowControl/>
              <w:jc w:val="left"/>
              <w:rPr>
                <w:rFonts w:ascii="宋体" w:hAnsi="宋体" w:cs="宋体"/>
                <w:color w:val="000000"/>
                <w:kern w:val="0"/>
                <w:szCs w:val="21"/>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C95359" w:rsidRPr="00A20E5A" w:rsidRDefault="00C95359" w:rsidP="001A25D3">
            <w:pPr>
              <w:widowControl/>
              <w:jc w:val="left"/>
              <w:rPr>
                <w:rFonts w:ascii="宋体" w:hAnsi="宋体" w:cs="宋体"/>
                <w:color w:val="000000"/>
                <w:kern w:val="0"/>
                <w:szCs w:val="21"/>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95359" w:rsidRPr="00A20E5A" w:rsidRDefault="00C95359" w:rsidP="001A25D3">
            <w:pPr>
              <w:widowControl/>
              <w:jc w:val="left"/>
              <w:rPr>
                <w:rFonts w:ascii="宋体" w:hAnsi="宋体" w:cs="宋体"/>
                <w:color w:val="000000"/>
                <w:kern w:val="0"/>
                <w:szCs w:val="21"/>
              </w:rPr>
            </w:pPr>
          </w:p>
        </w:tc>
      </w:tr>
      <w:tr w:rsidR="00C95359" w:rsidRPr="00A20E5A" w:rsidTr="001A25D3">
        <w:trPr>
          <w:trHeight w:val="28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95359" w:rsidRPr="00A20E5A" w:rsidRDefault="00C95359" w:rsidP="001A25D3">
            <w:pPr>
              <w:widowControl/>
              <w:jc w:val="center"/>
              <w:rPr>
                <w:rFonts w:ascii="宋体" w:hAnsi="宋体" w:cs="宋体"/>
                <w:color w:val="000000"/>
                <w:kern w:val="0"/>
                <w:szCs w:val="21"/>
              </w:rPr>
            </w:pPr>
            <w:r w:rsidRPr="00A20E5A">
              <w:rPr>
                <w:rFonts w:ascii="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rsidR="00C95359" w:rsidRPr="00A20E5A" w:rsidRDefault="00C95359" w:rsidP="001A25D3">
            <w:pPr>
              <w:widowControl/>
              <w:jc w:val="center"/>
              <w:rPr>
                <w:rFonts w:ascii="宋体" w:hAnsi="宋体" w:cs="宋体"/>
                <w:color w:val="000000"/>
                <w:kern w:val="0"/>
                <w:sz w:val="22"/>
              </w:rPr>
            </w:pPr>
            <w:r w:rsidRPr="00A20E5A">
              <w:rPr>
                <w:rFonts w:ascii="宋体" w:hAnsi="宋体" w:cs="宋体" w:hint="eastAsia"/>
                <w:color w:val="000000"/>
                <w:kern w:val="0"/>
                <w:sz w:val="22"/>
              </w:rPr>
              <w:t>液压油</w:t>
            </w:r>
          </w:p>
        </w:tc>
        <w:tc>
          <w:tcPr>
            <w:tcW w:w="1080" w:type="dxa"/>
            <w:tcBorders>
              <w:top w:val="nil"/>
              <w:left w:val="nil"/>
              <w:bottom w:val="single" w:sz="4" w:space="0" w:color="auto"/>
              <w:right w:val="single" w:sz="4" w:space="0" w:color="auto"/>
            </w:tcBorders>
            <w:shd w:val="clear" w:color="auto" w:fill="auto"/>
            <w:vAlign w:val="center"/>
            <w:hideMark/>
          </w:tcPr>
          <w:p w:rsidR="00C95359" w:rsidRPr="00A20E5A" w:rsidRDefault="00C95359" w:rsidP="001A25D3">
            <w:pPr>
              <w:widowControl/>
              <w:jc w:val="center"/>
              <w:rPr>
                <w:rFonts w:ascii="宋体" w:hAnsi="宋体" w:cs="宋体"/>
                <w:color w:val="000000"/>
                <w:kern w:val="0"/>
                <w:sz w:val="22"/>
              </w:rPr>
            </w:pPr>
            <w:r w:rsidRPr="00A20E5A">
              <w:rPr>
                <w:rFonts w:ascii="宋体" w:hAnsi="宋体" w:cs="宋体" w:hint="eastAsia"/>
                <w:color w:val="000000"/>
                <w:kern w:val="0"/>
                <w:sz w:val="22"/>
              </w:rPr>
              <w:t>FUCHS</w:t>
            </w:r>
          </w:p>
        </w:tc>
        <w:tc>
          <w:tcPr>
            <w:tcW w:w="1000" w:type="dxa"/>
            <w:tcBorders>
              <w:top w:val="nil"/>
              <w:left w:val="nil"/>
              <w:bottom w:val="single" w:sz="4" w:space="0" w:color="auto"/>
              <w:right w:val="single" w:sz="4" w:space="0" w:color="auto"/>
            </w:tcBorders>
            <w:shd w:val="clear" w:color="auto" w:fill="auto"/>
            <w:vAlign w:val="center"/>
            <w:hideMark/>
          </w:tcPr>
          <w:p w:rsidR="00C95359" w:rsidRPr="00A20E5A" w:rsidRDefault="00C95359" w:rsidP="001A25D3">
            <w:pPr>
              <w:widowControl/>
              <w:jc w:val="center"/>
              <w:rPr>
                <w:rFonts w:ascii="宋体" w:hAnsi="宋体" w:cs="宋体"/>
                <w:color w:val="000000"/>
                <w:kern w:val="0"/>
                <w:sz w:val="22"/>
              </w:rPr>
            </w:pPr>
            <w:r w:rsidRPr="00A20E5A">
              <w:rPr>
                <w:rFonts w:ascii="宋体" w:hAnsi="宋体" w:cs="宋体" w:hint="eastAsia"/>
                <w:color w:val="000000"/>
                <w:kern w:val="0"/>
                <w:sz w:val="22"/>
              </w:rPr>
              <w:t xml:space="preserve"> FUCHS RENOLIN ZAF 32 BHV</w:t>
            </w:r>
          </w:p>
        </w:tc>
        <w:tc>
          <w:tcPr>
            <w:tcW w:w="880" w:type="dxa"/>
            <w:tcBorders>
              <w:top w:val="nil"/>
              <w:left w:val="nil"/>
              <w:bottom w:val="single" w:sz="4" w:space="0" w:color="auto"/>
              <w:right w:val="single" w:sz="4" w:space="0" w:color="auto"/>
            </w:tcBorders>
            <w:shd w:val="clear" w:color="auto" w:fill="auto"/>
            <w:vAlign w:val="center"/>
            <w:hideMark/>
          </w:tcPr>
          <w:p w:rsidR="00C95359" w:rsidRPr="00A20E5A" w:rsidRDefault="00C95359" w:rsidP="001A25D3">
            <w:pPr>
              <w:widowControl/>
              <w:jc w:val="center"/>
              <w:rPr>
                <w:rFonts w:ascii="宋体" w:hAnsi="宋体" w:cs="宋体"/>
                <w:color w:val="000000"/>
                <w:kern w:val="0"/>
                <w:sz w:val="20"/>
                <w:szCs w:val="20"/>
              </w:rPr>
            </w:pPr>
            <w:r w:rsidRPr="00A20E5A">
              <w:rPr>
                <w:rFonts w:ascii="宋体" w:hAnsi="宋体" w:cs="宋体" w:hint="eastAsia"/>
                <w:color w:val="000000"/>
                <w:kern w:val="0"/>
                <w:sz w:val="20"/>
                <w:szCs w:val="20"/>
              </w:rPr>
              <w:t>液压油</w:t>
            </w:r>
          </w:p>
        </w:tc>
        <w:tc>
          <w:tcPr>
            <w:tcW w:w="940" w:type="dxa"/>
            <w:tcBorders>
              <w:top w:val="nil"/>
              <w:left w:val="nil"/>
              <w:bottom w:val="single" w:sz="4" w:space="0" w:color="auto"/>
              <w:right w:val="single" w:sz="4" w:space="0" w:color="auto"/>
            </w:tcBorders>
            <w:shd w:val="clear" w:color="auto" w:fill="auto"/>
            <w:vAlign w:val="center"/>
            <w:hideMark/>
          </w:tcPr>
          <w:p w:rsidR="00C95359" w:rsidRPr="00A20E5A" w:rsidRDefault="00C95359" w:rsidP="001A25D3">
            <w:pPr>
              <w:widowControl/>
              <w:jc w:val="center"/>
              <w:rPr>
                <w:rFonts w:ascii="宋体" w:hAnsi="宋体" w:cs="宋体"/>
                <w:kern w:val="0"/>
                <w:sz w:val="22"/>
              </w:rPr>
            </w:pPr>
            <w:r>
              <w:rPr>
                <w:rFonts w:ascii="宋体" w:hAnsi="宋体" w:cs="宋体" w:hint="eastAsia"/>
                <w:kern w:val="0"/>
                <w:sz w:val="22"/>
              </w:rPr>
              <w:t>20L/</w:t>
            </w:r>
            <w:r w:rsidRPr="00C95359">
              <w:rPr>
                <w:rFonts w:ascii="宋体" w:hAnsi="宋体" w:cs="宋体" w:hint="eastAsia"/>
                <w:color w:val="000000"/>
                <w:kern w:val="0"/>
                <w:sz w:val="20"/>
                <w:szCs w:val="20"/>
              </w:rPr>
              <w:t>桶</w:t>
            </w:r>
            <w:r w:rsidRPr="00C95359">
              <w:rPr>
                <w:rFonts w:ascii="宋体" w:hAnsi="宋体" w:cs="宋体"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C95359" w:rsidRPr="00A20E5A" w:rsidRDefault="00C95359" w:rsidP="001A25D3">
            <w:pPr>
              <w:widowControl/>
              <w:jc w:val="center"/>
              <w:rPr>
                <w:rFonts w:ascii="宋体" w:hAnsi="宋体" w:cs="宋体"/>
                <w:color w:val="000000"/>
                <w:kern w:val="0"/>
                <w:sz w:val="20"/>
                <w:szCs w:val="20"/>
              </w:rPr>
            </w:pPr>
            <w:r w:rsidRPr="00A20E5A">
              <w:rPr>
                <w:rFonts w:ascii="宋体" w:hAnsi="宋体" w:cs="宋体" w:hint="eastAsia"/>
                <w:color w:val="000000"/>
                <w:kern w:val="0"/>
                <w:sz w:val="20"/>
                <w:szCs w:val="20"/>
              </w:rPr>
              <w:t>桶</w:t>
            </w:r>
          </w:p>
        </w:tc>
        <w:tc>
          <w:tcPr>
            <w:tcW w:w="773" w:type="dxa"/>
            <w:tcBorders>
              <w:top w:val="nil"/>
              <w:left w:val="nil"/>
              <w:bottom w:val="single" w:sz="4" w:space="0" w:color="auto"/>
              <w:right w:val="single" w:sz="4" w:space="0" w:color="auto"/>
            </w:tcBorders>
            <w:shd w:val="clear" w:color="auto" w:fill="auto"/>
            <w:vAlign w:val="center"/>
            <w:hideMark/>
          </w:tcPr>
          <w:p w:rsidR="00C95359" w:rsidRPr="00A20E5A" w:rsidRDefault="00C95359" w:rsidP="001A25D3">
            <w:pPr>
              <w:widowControl/>
              <w:jc w:val="center"/>
              <w:rPr>
                <w:rFonts w:ascii="宋体" w:hAnsi="宋体" w:cs="宋体"/>
                <w:color w:val="000000"/>
                <w:kern w:val="0"/>
                <w:sz w:val="20"/>
                <w:szCs w:val="20"/>
              </w:rPr>
            </w:pPr>
            <w:r w:rsidRPr="00A20E5A">
              <w:rPr>
                <w:rFonts w:ascii="宋体" w:hAnsi="宋体" w:cs="宋体" w:hint="eastAsia"/>
                <w:color w:val="000000"/>
                <w:kern w:val="0"/>
                <w:sz w:val="20"/>
                <w:szCs w:val="20"/>
              </w:rPr>
              <w:t>10</w:t>
            </w:r>
          </w:p>
        </w:tc>
        <w:tc>
          <w:tcPr>
            <w:tcW w:w="2551" w:type="dxa"/>
            <w:tcBorders>
              <w:top w:val="nil"/>
              <w:left w:val="nil"/>
              <w:bottom w:val="single" w:sz="4" w:space="0" w:color="auto"/>
              <w:right w:val="single" w:sz="4" w:space="0" w:color="auto"/>
            </w:tcBorders>
            <w:shd w:val="clear" w:color="auto" w:fill="auto"/>
            <w:vAlign w:val="center"/>
            <w:hideMark/>
          </w:tcPr>
          <w:p w:rsidR="00C95359" w:rsidRPr="00A20E5A" w:rsidRDefault="00C95359" w:rsidP="001A25D3">
            <w:pPr>
              <w:widowControl/>
              <w:jc w:val="left"/>
              <w:rPr>
                <w:rFonts w:ascii="宋体" w:hAnsi="宋体" w:cs="宋体"/>
                <w:color w:val="000000"/>
                <w:kern w:val="0"/>
                <w:sz w:val="22"/>
              </w:rPr>
            </w:pPr>
            <w:r w:rsidRPr="00A20E5A">
              <w:rPr>
                <w:rFonts w:ascii="宋体" w:hAnsi="宋体" w:cs="宋体" w:hint="eastAsia"/>
                <w:color w:val="000000"/>
                <w:kern w:val="0"/>
                <w:sz w:val="22"/>
              </w:rPr>
              <w:t>1.产品有轨道交通实际应用业绩；</w:t>
            </w:r>
            <w:r w:rsidRPr="00A20E5A">
              <w:rPr>
                <w:rFonts w:ascii="宋体" w:hAnsi="宋体" w:cs="宋体" w:hint="eastAsia"/>
                <w:color w:val="000000"/>
                <w:kern w:val="0"/>
                <w:sz w:val="22"/>
              </w:rPr>
              <w:br/>
              <w:t>2.适用70%及100%有轨电车液压系统，与原</w:t>
            </w:r>
            <w:proofErr w:type="spellStart"/>
            <w:r w:rsidRPr="00A20E5A">
              <w:rPr>
                <w:rFonts w:ascii="宋体" w:hAnsi="宋体" w:cs="宋体" w:hint="eastAsia"/>
                <w:color w:val="000000"/>
                <w:kern w:val="0"/>
                <w:sz w:val="22"/>
              </w:rPr>
              <w:t>pentosin</w:t>
            </w:r>
            <w:proofErr w:type="spellEnd"/>
            <w:r w:rsidRPr="00A20E5A">
              <w:rPr>
                <w:rFonts w:ascii="宋体" w:hAnsi="宋体" w:cs="宋体" w:hint="eastAsia"/>
                <w:color w:val="000000"/>
                <w:kern w:val="0"/>
                <w:sz w:val="22"/>
              </w:rPr>
              <w:t xml:space="preserve"> </w:t>
            </w:r>
            <w:proofErr w:type="spellStart"/>
            <w:r w:rsidRPr="00A20E5A">
              <w:rPr>
                <w:rFonts w:ascii="宋体" w:hAnsi="宋体" w:cs="宋体" w:hint="eastAsia"/>
                <w:color w:val="000000"/>
                <w:kern w:val="0"/>
                <w:sz w:val="22"/>
              </w:rPr>
              <w:t>pentopol</w:t>
            </w:r>
            <w:proofErr w:type="spellEnd"/>
            <w:r w:rsidRPr="00A20E5A">
              <w:rPr>
                <w:rFonts w:ascii="宋体" w:hAnsi="宋体" w:cs="宋体" w:hint="eastAsia"/>
                <w:color w:val="000000"/>
                <w:kern w:val="0"/>
                <w:sz w:val="22"/>
              </w:rPr>
              <w:t xml:space="preserve">  J32液压油通用。需保证既有设备的J32液压油不需要排空，在正常维护时不需要清洁制动系统。</w:t>
            </w:r>
          </w:p>
        </w:tc>
      </w:tr>
    </w:tbl>
    <w:p w:rsidR="00C95359" w:rsidRDefault="00C95359">
      <w:pPr>
        <w:widowControl/>
        <w:jc w:val="left"/>
        <w:rPr>
          <w:rFonts w:asciiTheme="minorEastAsia" w:eastAsiaTheme="minorEastAsia" w:hAnsiTheme="minorEastAsia" w:cs="Arial"/>
          <w:b/>
          <w:bCs/>
          <w:color w:val="000000"/>
          <w:szCs w:val="21"/>
        </w:rPr>
      </w:pPr>
      <w:r>
        <w:rPr>
          <w:rFonts w:asciiTheme="minorEastAsia" w:eastAsiaTheme="minorEastAsia" w:hAnsiTheme="minorEastAsia" w:cs="Arial"/>
          <w:b/>
          <w:bCs/>
          <w:color w:val="000000"/>
          <w:szCs w:val="21"/>
        </w:rPr>
        <w:br w:type="page"/>
      </w:r>
    </w:p>
    <w:p w:rsidR="00C95359" w:rsidRPr="00C95359" w:rsidRDefault="00C95359" w:rsidP="00C95359">
      <w:pPr>
        <w:ind w:firstLineChars="346" w:firstLine="729"/>
        <w:rPr>
          <w:rFonts w:asciiTheme="minorEastAsia" w:eastAsiaTheme="minorEastAsia" w:hAnsiTheme="minorEastAsia" w:cs="Arial"/>
          <w:b/>
          <w:bCs/>
          <w:color w:val="000000"/>
          <w:szCs w:val="21"/>
        </w:rPr>
      </w:pPr>
    </w:p>
    <w:p w:rsidR="00F762D6" w:rsidRDefault="009E6FCA"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t>B2技术文件/施工方案/服务内容等格式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C95359">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C95359">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C95359">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8A7EA2">
        <w:rPr>
          <w:rFonts w:asciiTheme="minorEastAsia" w:eastAsiaTheme="minorEastAsia" w:hAnsiTheme="minorEastAsia" w:cs="Arial" w:hint="eastAsia"/>
          <w:b/>
          <w:sz w:val="24"/>
          <w:szCs w:val="24"/>
          <w:u w:val="single"/>
        </w:rPr>
        <w:t>□</w:t>
      </w:r>
      <w:r w:rsidR="008A7EA2">
        <w:rPr>
          <w:rFonts w:asciiTheme="minorEastAsia" w:eastAsiaTheme="minorEastAsia" w:hAnsiTheme="minorEastAsia" w:cs="Arial"/>
          <w:sz w:val="24"/>
          <w:szCs w:val="24"/>
          <w:u w:val="single"/>
        </w:rPr>
        <w:t>沈阳</w:t>
      </w:r>
      <w:r w:rsidR="008A7EA2">
        <w:rPr>
          <w:rFonts w:asciiTheme="minorEastAsia" w:eastAsiaTheme="minorEastAsia" w:hAnsiTheme="minorEastAsia" w:cs="Arial" w:hint="eastAsia"/>
          <w:sz w:val="24"/>
          <w:szCs w:val="24"/>
          <w:u w:val="single"/>
        </w:rPr>
        <w:t xml:space="preserve">现代交通产业集团有限公司  </w:t>
      </w:r>
      <w:r w:rsidR="008A7EA2">
        <w:rPr>
          <w:rFonts w:asciiTheme="minorEastAsia" w:eastAsiaTheme="minorEastAsia" w:hAnsiTheme="minorEastAsia" w:cs="Arial" w:hint="eastAsia"/>
          <w:sz w:val="24"/>
          <w:szCs w:val="24"/>
          <w:u w:val="single"/>
        </w:rPr>
        <w:sym w:font="Wingdings" w:char="F0FE"/>
      </w:r>
      <w:r w:rsidR="008A7EA2">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C95359" w:rsidRPr="00C95359">
        <w:rPr>
          <w:rFonts w:asciiTheme="minorEastAsia" w:eastAsiaTheme="minorEastAsia" w:hAnsiTheme="minorEastAsia" w:cs="宋体" w:hint="eastAsia"/>
          <w:color w:val="000000"/>
          <w:kern w:val="0"/>
          <w:sz w:val="24"/>
          <w:szCs w:val="24"/>
        </w:rPr>
        <w:t>招募“沈阳浑南有轨电车液压油采购”的供应商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pPr>
        <w:spacing w:line="480" w:lineRule="auto"/>
        <w:rPr>
          <w:rFonts w:asciiTheme="minorEastAsia" w:eastAsiaTheme="minorEastAsia" w:hAnsiTheme="minorEastAsia" w:cs="宋体"/>
          <w:b/>
          <w:bCs/>
          <w:sz w:val="36"/>
          <w:szCs w:val="36"/>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Pr="007E6CEB" w:rsidRDefault="009E6FCA" w:rsidP="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F762D6">
      <w:pPr>
        <w:spacing w:line="560" w:lineRule="exact"/>
        <w:jc w:val="center"/>
        <w:rPr>
          <w:rStyle w:val="a9"/>
          <w:rFonts w:asciiTheme="minorEastAsia" w:eastAsiaTheme="minorEastAsia" w:hAnsiTheme="minorEastAsia" w:cs="宋体"/>
        </w:rPr>
      </w:pP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C95359" w:rsidRPr="00C95359">
        <w:rPr>
          <w:rFonts w:asciiTheme="minorEastAsia" w:eastAsiaTheme="minorEastAsia" w:hAnsiTheme="minorEastAsia" w:cs="宋体" w:hint="eastAsia"/>
          <w:color w:val="000000"/>
          <w:kern w:val="0"/>
          <w:sz w:val="24"/>
          <w:szCs w:val="24"/>
          <w:u w:val="single"/>
        </w:rPr>
        <w:t>招募“沈阳浑南有轨电车液压油采购”的供应商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F762D6">
      <w:pPr>
        <w:spacing w:line="360" w:lineRule="auto"/>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sidR="007046DA">
        <w:rPr>
          <w:rFonts w:asciiTheme="minorEastAsia" w:eastAsiaTheme="minorEastAsia" w:hAnsiTheme="minorEastAsia" w:cs="Arial"/>
          <w:sz w:val="24"/>
          <w:szCs w:val="24"/>
          <w:u w:val="single"/>
        </w:rPr>
        <w:t>沈阳</w:t>
      </w:r>
      <w:r w:rsidR="007046DA">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sidR="007046DA">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u w:val="single"/>
        </w:rPr>
        <w:t>：</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C95359" w:rsidRPr="00C95359">
        <w:rPr>
          <w:rFonts w:asciiTheme="minorEastAsia" w:eastAsiaTheme="minorEastAsia" w:hAnsiTheme="minorEastAsia" w:cs="宋体" w:hint="eastAsia"/>
          <w:color w:val="000000"/>
          <w:kern w:val="0"/>
          <w:sz w:val="24"/>
          <w:szCs w:val="24"/>
          <w:u w:val="single"/>
        </w:rPr>
        <w:t>招募“沈阳浑南有轨电车液压油采购”的供应商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F762D6">
      <w:pPr>
        <w:spacing w:line="480" w:lineRule="auto"/>
        <w:rPr>
          <w:rFonts w:asciiTheme="minorEastAsia" w:eastAsiaTheme="minorEastAsia" w:hAnsiTheme="minorEastAsia" w:cs="Arial"/>
          <w:sz w:val="24"/>
          <w:szCs w:val="24"/>
        </w:rPr>
      </w:pP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E61C2" w:rsidRDefault="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8"/>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A6C" w:rsidRDefault="00DB4A6C">
      <w:r>
        <w:separator/>
      </w:r>
    </w:p>
  </w:endnote>
  <w:endnote w:type="continuationSeparator" w:id="0">
    <w:p w:rsidR="00DB4A6C" w:rsidRDefault="00DB4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4363D7">
              <w:rPr>
                <w:b/>
                <w:sz w:val="24"/>
                <w:szCs w:val="24"/>
              </w:rPr>
              <w:fldChar w:fldCharType="begin"/>
            </w:r>
            <w:r>
              <w:rPr>
                <w:b/>
              </w:rPr>
              <w:instrText>PAGE</w:instrText>
            </w:r>
            <w:r w:rsidR="004363D7">
              <w:rPr>
                <w:b/>
                <w:sz w:val="24"/>
                <w:szCs w:val="24"/>
              </w:rPr>
              <w:fldChar w:fldCharType="separate"/>
            </w:r>
            <w:r w:rsidR="00C95359">
              <w:rPr>
                <w:b/>
                <w:noProof/>
              </w:rPr>
              <w:t>1</w:t>
            </w:r>
            <w:r w:rsidR="004363D7">
              <w:rPr>
                <w:b/>
                <w:sz w:val="24"/>
                <w:szCs w:val="24"/>
              </w:rPr>
              <w:fldChar w:fldCharType="end"/>
            </w:r>
            <w:r>
              <w:rPr>
                <w:lang w:val="zh-CN"/>
              </w:rPr>
              <w:t xml:space="preserve"> / </w:t>
            </w:r>
            <w:r w:rsidR="004363D7">
              <w:rPr>
                <w:b/>
                <w:sz w:val="24"/>
                <w:szCs w:val="24"/>
              </w:rPr>
              <w:fldChar w:fldCharType="begin"/>
            </w:r>
            <w:r>
              <w:rPr>
                <w:b/>
              </w:rPr>
              <w:instrText>NUMPAGES</w:instrText>
            </w:r>
            <w:r w:rsidR="004363D7">
              <w:rPr>
                <w:b/>
                <w:sz w:val="24"/>
                <w:szCs w:val="24"/>
              </w:rPr>
              <w:fldChar w:fldCharType="separate"/>
            </w:r>
            <w:r w:rsidR="00C95359">
              <w:rPr>
                <w:b/>
                <w:noProof/>
              </w:rPr>
              <w:t>15</w:t>
            </w:r>
            <w:r w:rsidR="004363D7">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A6C" w:rsidRDefault="00DB4A6C">
      <w:r>
        <w:separator/>
      </w:r>
    </w:p>
  </w:footnote>
  <w:footnote w:type="continuationSeparator" w:id="0">
    <w:p w:rsidR="00DB4A6C" w:rsidRDefault="00DB4A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649F4"/>
    <w:multiLevelType w:val="singleLevel"/>
    <w:tmpl w:val="A14649F4"/>
    <w:lvl w:ilvl="0">
      <w:start w:val="1"/>
      <w:numFmt w:val="decimal"/>
      <w:lvlText w:val="%1."/>
      <w:lvlJc w:val="left"/>
      <w:pPr>
        <w:tabs>
          <w:tab w:val="left" w:pos="312"/>
        </w:tabs>
      </w:pPr>
    </w:lvl>
  </w:abstractNum>
  <w:abstractNum w:abstractNumId="1">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E1C59"/>
    <w:multiLevelType w:val="singleLevel"/>
    <w:tmpl w:val="227E1C59"/>
    <w:lvl w:ilvl="0">
      <w:start w:val="1"/>
      <w:numFmt w:val="decimal"/>
      <w:suff w:val="nothing"/>
      <w:lvlText w:val="%1、"/>
      <w:lvlJc w:val="left"/>
    </w:lvl>
  </w:abstractNum>
  <w:abstractNum w:abstractNumId="3">
    <w:nsid w:val="607FC0FB"/>
    <w:multiLevelType w:val="singleLevel"/>
    <w:tmpl w:val="607FC0FB"/>
    <w:lvl w:ilvl="0">
      <w:start w:val="1"/>
      <w:numFmt w:val="decimal"/>
      <w:suff w:val="nothing"/>
      <w:lvlText w:val="%1、"/>
      <w:lvlJc w:val="left"/>
    </w:lvl>
  </w:abstractNum>
  <w:abstractNum w:abstractNumId="4">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7">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6230"/>
    <w:rsid w:val="00014052"/>
    <w:rsid w:val="00014A4C"/>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284E"/>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D756E"/>
    <w:rsid w:val="001E5516"/>
    <w:rsid w:val="001F3192"/>
    <w:rsid w:val="001F373A"/>
    <w:rsid w:val="001F4E09"/>
    <w:rsid w:val="001F5D2F"/>
    <w:rsid w:val="00201024"/>
    <w:rsid w:val="002010A5"/>
    <w:rsid w:val="00202875"/>
    <w:rsid w:val="00205083"/>
    <w:rsid w:val="00206F14"/>
    <w:rsid w:val="00210548"/>
    <w:rsid w:val="00211530"/>
    <w:rsid w:val="00215C45"/>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35A69"/>
    <w:rsid w:val="00341BAF"/>
    <w:rsid w:val="0034482A"/>
    <w:rsid w:val="00345F03"/>
    <w:rsid w:val="003575EF"/>
    <w:rsid w:val="00362409"/>
    <w:rsid w:val="003660E0"/>
    <w:rsid w:val="003771DC"/>
    <w:rsid w:val="003779F0"/>
    <w:rsid w:val="003819EF"/>
    <w:rsid w:val="00382DCA"/>
    <w:rsid w:val="0039274F"/>
    <w:rsid w:val="00393307"/>
    <w:rsid w:val="00397F92"/>
    <w:rsid w:val="003A3A77"/>
    <w:rsid w:val="003A5247"/>
    <w:rsid w:val="003A5C74"/>
    <w:rsid w:val="003B2AC2"/>
    <w:rsid w:val="003B4D5D"/>
    <w:rsid w:val="003B65CF"/>
    <w:rsid w:val="003B7785"/>
    <w:rsid w:val="003B7F96"/>
    <w:rsid w:val="003C3E41"/>
    <w:rsid w:val="003C7CA3"/>
    <w:rsid w:val="003D24AB"/>
    <w:rsid w:val="003D5C25"/>
    <w:rsid w:val="003D701B"/>
    <w:rsid w:val="003E12BC"/>
    <w:rsid w:val="003E2B78"/>
    <w:rsid w:val="003E5491"/>
    <w:rsid w:val="003E74CF"/>
    <w:rsid w:val="003F1155"/>
    <w:rsid w:val="003F33D0"/>
    <w:rsid w:val="00411B49"/>
    <w:rsid w:val="00415158"/>
    <w:rsid w:val="004206D8"/>
    <w:rsid w:val="00426697"/>
    <w:rsid w:val="004272AF"/>
    <w:rsid w:val="0043063E"/>
    <w:rsid w:val="004325AF"/>
    <w:rsid w:val="00432CCE"/>
    <w:rsid w:val="004363D7"/>
    <w:rsid w:val="004407A5"/>
    <w:rsid w:val="00441EE8"/>
    <w:rsid w:val="0044454E"/>
    <w:rsid w:val="00447DFA"/>
    <w:rsid w:val="00447F18"/>
    <w:rsid w:val="00454394"/>
    <w:rsid w:val="00454C7F"/>
    <w:rsid w:val="00456AFA"/>
    <w:rsid w:val="00456BE1"/>
    <w:rsid w:val="00464404"/>
    <w:rsid w:val="004654A8"/>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053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06C2"/>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6CC2"/>
    <w:rsid w:val="007046DA"/>
    <w:rsid w:val="00705E47"/>
    <w:rsid w:val="007112BE"/>
    <w:rsid w:val="00713BD8"/>
    <w:rsid w:val="0071530C"/>
    <w:rsid w:val="00732A13"/>
    <w:rsid w:val="00732D78"/>
    <w:rsid w:val="00733D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A7EA2"/>
    <w:rsid w:val="008B3B1D"/>
    <w:rsid w:val="008B77BD"/>
    <w:rsid w:val="008C4E39"/>
    <w:rsid w:val="008C69E8"/>
    <w:rsid w:val="008D30F6"/>
    <w:rsid w:val="008E22CF"/>
    <w:rsid w:val="008E6A02"/>
    <w:rsid w:val="008F731C"/>
    <w:rsid w:val="00900CF5"/>
    <w:rsid w:val="00903EE3"/>
    <w:rsid w:val="0090532F"/>
    <w:rsid w:val="00911CAB"/>
    <w:rsid w:val="00912C4C"/>
    <w:rsid w:val="009141F1"/>
    <w:rsid w:val="00914CAE"/>
    <w:rsid w:val="00915675"/>
    <w:rsid w:val="00915726"/>
    <w:rsid w:val="00915D7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3F94"/>
    <w:rsid w:val="00B33715"/>
    <w:rsid w:val="00B360F9"/>
    <w:rsid w:val="00B37AAC"/>
    <w:rsid w:val="00B43387"/>
    <w:rsid w:val="00B50640"/>
    <w:rsid w:val="00B570E9"/>
    <w:rsid w:val="00B61A96"/>
    <w:rsid w:val="00B675FE"/>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069D8"/>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7D2"/>
    <w:rsid w:val="00C928D2"/>
    <w:rsid w:val="00C92F6F"/>
    <w:rsid w:val="00C93C2B"/>
    <w:rsid w:val="00C95359"/>
    <w:rsid w:val="00C97E92"/>
    <w:rsid w:val="00CA5274"/>
    <w:rsid w:val="00CA6198"/>
    <w:rsid w:val="00CB090F"/>
    <w:rsid w:val="00CB0EA6"/>
    <w:rsid w:val="00CB4BB7"/>
    <w:rsid w:val="00CC05AA"/>
    <w:rsid w:val="00CC326B"/>
    <w:rsid w:val="00CC35DF"/>
    <w:rsid w:val="00CC38ED"/>
    <w:rsid w:val="00CC5D6A"/>
    <w:rsid w:val="00CD4BF4"/>
    <w:rsid w:val="00CE119A"/>
    <w:rsid w:val="00CE16C1"/>
    <w:rsid w:val="00CE4D75"/>
    <w:rsid w:val="00CF24B0"/>
    <w:rsid w:val="00CF4093"/>
    <w:rsid w:val="00CF4D09"/>
    <w:rsid w:val="00CF7F98"/>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4A6C"/>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266C"/>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36441"/>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1350"/>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F06101"/>
    <w:rsid w:val="00F07C6C"/>
    <w:rsid w:val="00F10878"/>
    <w:rsid w:val="00F10AA1"/>
    <w:rsid w:val="00F12B37"/>
    <w:rsid w:val="00F15AC8"/>
    <w:rsid w:val="00F205E2"/>
    <w:rsid w:val="00F25346"/>
    <w:rsid w:val="00F26BEA"/>
    <w:rsid w:val="00F26D5A"/>
    <w:rsid w:val="00F33C92"/>
    <w:rsid w:val="00F36946"/>
    <w:rsid w:val="00F40033"/>
    <w:rsid w:val="00F4271B"/>
    <w:rsid w:val="00F455DF"/>
    <w:rsid w:val="00F476CB"/>
    <w:rsid w:val="00F63ABD"/>
    <w:rsid w:val="00F71AD9"/>
    <w:rsid w:val="00F72704"/>
    <w:rsid w:val="00F75D12"/>
    <w:rsid w:val="00F762D6"/>
    <w:rsid w:val="00F80D1C"/>
    <w:rsid w:val="00F91D38"/>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0A06"/>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 w:type="character" w:styleId="ab">
    <w:name w:val="Hyperlink"/>
    <w:basedOn w:val="a0"/>
    <w:uiPriority w:val="99"/>
    <w:semiHidden/>
    <w:unhideWhenUsed/>
    <w:locked/>
    <w:rsid w:val="00903EE3"/>
    <w:rPr>
      <w:color w:val="0000FF"/>
      <w:u w:val="single"/>
    </w:rPr>
  </w:style>
  <w:style w:type="character" w:styleId="ac">
    <w:name w:val="FollowedHyperlink"/>
    <w:basedOn w:val="a0"/>
    <w:uiPriority w:val="99"/>
    <w:semiHidden/>
    <w:unhideWhenUsed/>
    <w:locked/>
    <w:rsid w:val="00903EE3"/>
    <w:rPr>
      <w:color w:val="800080"/>
      <w:u w:val="single"/>
    </w:rPr>
  </w:style>
  <w:style w:type="paragraph" w:customStyle="1" w:styleId="font5">
    <w:name w:val="font5"/>
    <w:basedOn w:val="a"/>
    <w:rsid w:val="00903EE3"/>
    <w:pPr>
      <w:widowControl/>
      <w:spacing w:before="100" w:beforeAutospacing="1" w:after="100" w:afterAutospacing="1"/>
      <w:jc w:val="left"/>
    </w:pPr>
    <w:rPr>
      <w:rFonts w:ascii="Tahoma" w:hAnsi="Tahoma" w:cs="Tahoma"/>
      <w:kern w:val="0"/>
      <w:sz w:val="18"/>
      <w:szCs w:val="18"/>
    </w:rPr>
  </w:style>
  <w:style w:type="paragraph" w:customStyle="1" w:styleId="xl76">
    <w:name w:val="xl76"/>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4">
    <w:name w:val="xl84"/>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86">
    <w:name w:val="xl86"/>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903EE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903EE3"/>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903EE3"/>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2">
    <w:name w:val="xl72"/>
    <w:basedOn w:val="a"/>
    <w:rsid w:val="00903EE3"/>
    <w:pPr>
      <w:widowControl/>
      <w:shd w:val="clear" w:color="000000" w:fill="00B050"/>
      <w:spacing w:before="100" w:beforeAutospacing="1" w:after="100" w:afterAutospacing="1"/>
      <w:jc w:val="left"/>
    </w:pPr>
    <w:rPr>
      <w:rFonts w:ascii="宋体" w:hAnsi="宋体" w:cs="宋体"/>
      <w:kern w:val="0"/>
      <w:sz w:val="24"/>
      <w:szCs w:val="24"/>
    </w:rPr>
  </w:style>
  <w:style w:type="paragraph" w:customStyle="1" w:styleId="xl73">
    <w:name w:val="xl73"/>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1806309329">
      <w:bodyDiv w:val="1"/>
      <w:marLeft w:val="0"/>
      <w:marRight w:val="0"/>
      <w:marTop w:val="0"/>
      <w:marBottom w:val="0"/>
      <w:divBdr>
        <w:top w:val="none" w:sz="0" w:space="0" w:color="auto"/>
        <w:left w:val="none" w:sz="0" w:space="0" w:color="auto"/>
        <w:bottom w:val="none" w:sz="0" w:space="0" w:color="auto"/>
        <w:right w:val="none" w:sz="0" w:space="0" w:color="auto"/>
      </w:divBdr>
    </w:div>
    <w:div w:id="189033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1C2A8-1591-4897-A2D6-00D83EA5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15</Pages>
  <Words>760</Words>
  <Characters>4332</Characters>
  <Application>Microsoft Office Word</Application>
  <DocSecurity>0</DocSecurity>
  <Lines>36</Lines>
  <Paragraphs>10</Paragraphs>
  <ScaleCrop>false</ScaleCrop>
  <Company>Lenovo (Beijing) Limited</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28</cp:revision>
  <cp:lastPrinted>2024-08-08T07:56:00Z</cp:lastPrinted>
  <dcterms:created xsi:type="dcterms:W3CDTF">2024-08-12T03:05:00Z</dcterms:created>
  <dcterms:modified xsi:type="dcterms:W3CDTF">2024-10-16T06:17:00Z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